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B6" w:rsidRPr="0098496E" w:rsidRDefault="003803B6" w:rsidP="003803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DECLARACIÓN JURADA</w:t>
      </w:r>
    </w:p>
    <w:p w:rsidR="003803B6" w:rsidRPr="0098496E" w:rsidRDefault="003803B6" w:rsidP="003803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Fondo para el Desarrollo de Infraestructuras Culturales en el </w:t>
      </w:r>
      <w:r w:rsidR="00E1635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nterior del País</w:t>
      </w:r>
    </w:p>
    <w:p w:rsidR="003803B6" w:rsidRPr="0098496E" w:rsidRDefault="003803B6" w:rsidP="003803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Convocatoria 201</w:t>
      </w:r>
      <w:r w:rsidR="001372EA">
        <w:rPr>
          <w:rFonts w:ascii="Arial" w:hAnsi="Arial" w:cs="Arial"/>
          <w:b/>
          <w:bCs/>
        </w:rPr>
        <w:t>9</w:t>
      </w:r>
    </w:p>
    <w:p w:rsidR="003803B6" w:rsidRPr="0098496E" w:rsidRDefault="003803B6" w:rsidP="003803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803B6" w:rsidRPr="003803B6" w:rsidRDefault="003803B6" w:rsidP="003803B6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803B6" w:rsidRPr="003803B6" w:rsidRDefault="003803B6" w:rsidP="003803B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 w:rsidRPr="003803B6">
        <w:rPr>
          <w:rFonts w:asciiTheme="majorHAnsi" w:hAnsiTheme="majorHAnsi" w:cstheme="majorHAnsi"/>
          <w:sz w:val="24"/>
          <w:szCs w:val="24"/>
        </w:rPr>
        <w:t>Por la presente, el abajo firmante.....................................................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</w:t>
      </w:r>
      <w:r w:rsidRPr="003803B6">
        <w:rPr>
          <w:rFonts w:asciiTheme="majorHAnsi" w:hAnsiTheme="majorHAnsi" w:cstheme="majorHAnsi"/>
          <w:sz w:val="24"/>
          <w:szCs w:val="24"/>
        </w:rPr>
        <w:t xml:space="preserve"> titular de la cédula de identidad Nº..................................................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3803B6">
        <w:rPr>
          <w:rFonts w:asciiTheme="majorHAnsi" w:hAnsiTheme="majorHAnsi" w:cstheme="majorHAnsi"/>
          <w:sz w:val="24"/>
          <w:szCs w:val="24"/>
        </w:rPr>
        <w:t>domiciliado en 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</w:t>
      </w:r>
      <w:r w:rsidRPr="003803B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803B6">
        <w:rPr>
          <w:rFonts w:asciiTheme="majorHAnsi" w:hAnsiTheme="majorHAnsi" w:cstheme="majorHAnsi"/>
          <w:sz w:val="24"/>
          <w:szCs w:val="24"/>
        </w:rPr>
        <w:t>en calidad de Responsable Legal del Proyecto N°…</w:t>
      </w:r>
      <w:r w:rsidR="001D1280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3803B6">
        <w:rPr>
          <w:rFonts w:asciiTheme="majorHAnsi" w:hAnsiTheme="majorHAnsi" w:cstheme="majorHAnsi"/>
          <w:sz w:val="24"/>
          <w:szCs w:val="24"/>
        </w:rPr>
        <w:t xml:space="preserve">.., </w:t>
      </w:r>
      <w:r w:rsidR="001D1280">
        <w:rPr>
          <w:rFonts w:asciiTheme="majorHAnsi" w:hAnsiTheme="majorHAnsi" w:cstheme="majorHAnsi"/>
          <w:sz w:val="24"/>
          <w:szCs w:val="24"/>
        </w:rPr>
        <w:t>postulante</w:t>
      </w:r>
      <w:bookmarkStart w:id="0" w:name="_GoBack"/>
      <w:bookmarkEnd w:id="0"/>
      <w:r w:rsidRPr="003803B6">
        <w:rPr>
          <w:rFonts w:asciiTheme="majorHAnsi" w:hAnsiTheme="majorHAnsi" w:cstheme="majorHAnsi"/>
          <w:sz w:val="24"/>
          <w:szCs w:val="24"/>
        </w:rPr>
        <w:t xml:space="preserve"> del “Fondo para el Desarrollo de Infraestructuras Culturales en el interior del País”, </w:t>
      </w:r>
      <w:r w:rsidR="00440EC4">
        <w:rPr>
          <w:rFonts w:asciiTheme="majorHAnsi" w:hAnsiTheme="majorHAnsi" w:cstheme="majorHAnsi"/>
          <w:sz w:val="24"/>
          <w:szCs w:val="24"/>
        </w:rPr>
        <w:t>en la modalidad</w:t>
      </w:r>
      <w:r w:rsidRPr="003803B6">
        <w:rPr>
          <w:rFonts w:asciiTheme="majorHAnsi" w:hAnsiTheme="majorHAnsi" w:cstheme="majorHAnsi"/>
          <w:sz w:val="24"/>
          <w:szCs w:val="24"/>
        </w:rPr>
        <w:t>............................de la Convocatoria 201</w:t>
      </w:r>
      <w:r w:rsidR="0092382A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>, declaro bajo juramento no encontrarme</w:t>
      </w:r>
      <w:r w:rsidRPr="003803B6">
        <w:rPr>
          <w:rFonts w:asciiTheme="majorHAnsi" w:hAnsiTheme="majorHAnsi" w:cstheme="majorHAnsi"/>
          <w:sz w:val="24"/>
          <w:szCs w:val="24"/>
        </w:rPr>
        <w:t xml:space="preserve"> comprendido dentro de las inhibiciones, prohibiciones y limitaciones previstas por el Numeral 1.2 “Limitaciones y restricciones de los participantes”</w:t>
      </w:r>
      <w:r w:rsidR="00756A7A">
        <w:rPr>
          <w:rFonts w:asciiTheme="majorHAnsi" w:hAnsiTheme="majorHAnsi" w:cstheme="majorHAnsi"/>
          <w:sz w:val="24"/>
          <w:szCs w:val="24"/>
        </w:rPr>
        <w:t xml:space="preserve">, </w:t>
      </w:r>
      <w:r w:rsidRPr="003803B6">
        <w:rPr>
          <w:rFonts w:asciiTheme="majorHAnsi" w:hAnsiTheme="majorHAnsi" w:cstheme="majorHAnsi"/>
          <w:sz w:val="24"/>
          <w:szCs w:val="24"/>
        </w:rPr>
        <w:t xml:space="preserve">de las Bases del llamado. </w:t>
      </w:r>
    </w:p>
    <w:p w:rsidR="00756A7A" w:rsidRDefault="00756A7A" w:rsidP="003803B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3803B6" w:rsidRPr="003803B6" w:rsidRDefault="003803B6" w:rsidP="003803B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Manifiesto</w:t>
      </w:r>
      <w:r w:rsidRPr="003803B6">
        <w:rPr>
          <w:rFonts w:asciiTheme="majorHAnsi" w:hAnsiTheme="majorHAnsi" w:cstheme="majorHAnsi"/>
          <w:sz w:val="24"/>
          <w:szCs w:val="24"/>
        </w:rPr>
        <w:t>, asimismo, que la totalidad de los datos aportados son fidedignos, y que conozco el alcance de lo declarado y lo dispuesto, al respecto, por el art. 239 del Código Penal de la República Oriental del Uruguay.</w:t>
      </w:r>
    </w:p>
    <w:p w:rsidR="003803B6" w:rsidRPr="003803B6" w:rsidRDefault="003803B6" w:rsidP="003803B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803B6" w:rsidRPr="003803B6" w:rsidRDefault="003803B6" w:rsidP="003803B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803B6" w:rsidRPr="003803B6" w:rsidRDefault="003803B6" w:rsidP="003803B6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803B6">
        <w:rPr>
          <w:rFonts w:asciiTheme="majorHAnsi" w:hAnsiTheme="majorHAnsi" w:cstheme="majorHAnsi"/>
          <w:sz w:val="24"/>
          <w:szCs w:val="24"/>
        </w:rPr>
        <w:t>Firma y aclaración</w:t>
      </w:r>
    </w:p>
    <w:sectPr w:rsidR="003803B6" w:rsidRPr="003803B6">
      <w:headerReference w:type="default" r:id="rId7"/>
      <w:footerReference w:type="default" r:id="rId8"/>
      <w:pgSz w:w="11906" w:h="16838"/>
      <w:pgMar w:top="1417" w:right="1983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F4" w:rsidRDefault="005043F4">
      <w:pPr>
        <w:spacing w:after="0" w:line="240" w:lineRule="auto"/>
      </w:pPr>
      <w:r>
        <w:separator/>
      </w:r>
    </w:p>
  </w:endnote>
  <w:endnote w:type="continuationSeparator" w:id="0">
    <w:p w:rsidR="005043F4" w:rsidRDefault="0050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51" w:rsidRDefault="00901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32041F" wp14:editId="78D50B73">
          <wp:extent cx="6124575" cy="723900"/>
          <wp:effectExtent l="0" t="0" r="0" b="0"/>
          <wp:docPr id="9" name="image8.png" descr="C:\Users\Administrador\Desktop\2015\cabezal y pie hoja membretad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Administrador\Desktop\2015\cabezal y pie hoja membretada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F4" w:rsidRDefault="005043F4">
      <w:pPr>
        <w:spacing w:after="0" w:line="240" w:lineRule="auto"/>
      </w:pPr>
      <w:r>
        <w:separator/>
      </w:r>
    </w:p>
  </w:footnote>
  <w:footnote w:type="continuationSeparator" w:id="0">
    <w:p w:rsidR="005043F4" w:rsidRDefault="0050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51" w:rsidRDefault="00901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F1D338C" wp14:editId="0E4F4C31">
          <wp:extent cx="6124575" cy="723900"/>
          <wp:effectExtent l="0" t="0" r="0" b="0"/>
          <wp:docPr id="8" name="image9.png" descr="C:\Users\Administrador\Desktop\2015\cabezal y pie hoja membreta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C:\Users\Administrador\Desktop\2015\cabezal y pie hoja membretad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2AAE79" wp14:editId="6774140C">
              <wp:simplePos x="0" y="0"/>
              <wp:positionH relativeFrom="column">
                <wp:posOffset>3911600</wp:posOffset>
              </wp:positionH>
              <wp:positionV relativeFrom="paragraph">
                <wp:posOffset>152400</wp:posOffset>
              </wp:positionV>
              <wp:extent cx="2167255" cy="1059968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7135" y="3253903"/>
                        <a:ext cx="2157730" cy="1052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C75D51" w:rsidRDefault="0090111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B0F0"/>
                              <w:sz w:val="18"/>
                            </w:rPr>
                            <w:t>Ciudadanía Cultural</w:t>
                          </w:r>
                        </w:p>
                        <w:p w:rsidR="00C75D51" w:rsidRDefault="0090111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Paraguay 1176</w:t>
                          </w:r>
                          <w:r>
                            <w:rPr>
                              <w:b/>
                              <w:color w:val="00B0F0"/>
                              <w:sz w:val="18"/>
                            </w:rPr>
                            <w:br/>
                          </w:r>
                          <w:r>
                            <w:rPr>
                              <w:color w:val="000000"/>
                              <w:sz w:val="18"/>
                            </w:rPr>
                            <w:t>Montevideo | CP 11100</w:t>
                          </w:r>
                          <w:r>
                            <w:rPr>
                              <w:b/>
                              <w:color w:val="00B0F0"/>
                              <w:sz w:val="18"/>
                            </w:rPr>
                            <w:br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Tel. (+598) 29044725 int106 </w:t>
                          </w:r>
                          <w:r>
                            <w:rPr>
                              <w:rFonts w:ascii="Verdana" w:eastAsia="Verdana" w:hAnsi="Verdana" w:cs="Verdana"/>
                              <w:color w:val="006AD5"/>
                              <w:sz w:val="16"/>
                              <w:highlight w:val="white"/>
                              <w:u w:val="single"/>
                            </w:rPr>
                            <w:t>fondodeinfraestructuras@mec.gub.uy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highlight w:val="white"/>
                            </w:rPr>
                            <w:br/>
                          </w:r>
                          <w:r>
                            <w:rPr>
                              <w:color w:val="000000"/>
                              <w:sz w:val="18"/>
                            </w:rPr>
                            <w:t>cultura.mec.gub.uy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margin-left:308pt;margin-top:12pt;width:170.65pt;height:8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" fillcolor="white [3201]" stroked="f">
              <v:textbox inset="2.53958mm,1.2694mm,2.53958mm,1.2694mm">
                <w:txbxContent>
                  <w:p w:rsidR="00C75D51" w:rsidRDefault="0090111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B0F0"/>
                        <w:sz w:val="18"/>
                      </w:rPr>
                      <w:t>Ciudadanía Cultural</w:t>
                    </w:r>
                  </w:p>
                  <w:p w:rsidR="00C75D51" w:rsidRDefault="0090111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Paraguay 1176</w:t>
                    </w:r>
                    <w:r>
                      <w:rPr>
                        <w:b/>
                        <w:color w:val="00B0F0"/>
                        <w:sz w:val="18"/>
                      </w:rPr>
                      <w:br/>
                    </w:r>
                    <w:r>
                      <w:rPr>
                        <w:color w:val="000000"/>
                        <w:sz w:val="18"/>
                      </w:rPr>
                      <w:t>Montevideo | CP 11100</w:t>
                    </w:r>
                    <w:r>
                      <w:rPr>
                        <w:b/>
                        <w:color w:val="00B0F0"/>
                        <w:sz w:val="18"/>
                      </w:rPr>
                      <w:br/>
                    </w:r>
                    <w:r>
                      <w:rPr>
                        <w:color w:val="000000"/>
                        <w:sz w:val="18"/>
                      </w:rPr>
                      <w:t xml:space="preserve">Tel. (+598) 29044725 int106 </w:t>
                    </w:r>
                    <w:r>
                      <w:rPr>
                        <w:rFonts w:ascii="Verdana" w:eastAsia="Verdana" w:hAnsi="Verdana" w:cs="Verdana"/>
                        <w:color w:val="006AD5"/>
                        <w:sz w:val="16"/>
                        <w:highlight w:val="white"/>
                        <w:u w:val="single"/>
                      </w:rPr>
                      <w:t>fondodeinfraestructuras@mec.gub.uy</w:t>
                    </w:r>
                    <w:r>
                      <w:rPr>
                        <w:b/>
                        <w:color w:val="00B0F0"/>
                        <w:sz w:val="18"/>
                        <w:highlight w:val="white"/>
                      </w:rPr>
                      <w:br/>
                    </w:r>
                    <w:r>
                      <w:rPr>
                        <w:color w:val="000000"/>
                        <w:sz w:val="18"/>
                      </w:rPr>
                      <w:t>cultura.mec.gub.uy</w:t>
                    </w:r>
                  </w:p>
                </w:txbxContent>
              </v:textbox>
            </v:rect>
          </w:pict>
        </mc:Fallback>
      </mc:AlternateContent>
    </w:r>
  </w:p>
  <w:p w:rsidR="00C75D51" w:rsidRDefault="00C75D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75D51" w:rsidRDefault="00C75D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75D51" w:rsidRDefault="00C75D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5D51"/>
    <w:rsid w:val="000227E1"/>
    <w:rsid w:val="001372EA"/>
    <w:rsid w:val="001D1280"/>
    <w:rsid w:val="003803B6"/>
    <w:rsid w:val="00440EC4"/>
    <w:rsid w:val="005043F4"/>
    <w:rsid w:val="00756A7A"/>
    <w:rsid w:val="00760CBF"/>
    <w:rsid w:val="00767500"/>
    <w:rsid w:val="00773D13"/>
    <w:rsid w:val="007F66E8"/>
    <w:rsid w:val="0090111C"/>
    <w:rsid w:val="0092382A"/>
    <w:rsid w:val="00C75D51"/>
    <w:rsid w:val="00D37B12"/>
    <w:rsid w:val="00E1635F"/>
    <w:rsid w:val="00F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user</cp:lastModifiedBy>
  <cp:revision>2</cp:revision>
  <cp:lastPrinted>2019-03-15T16:22:00Z</cp:lastPrinted>
  <dcterms:created xsi:type="dcterms:W3CDTF">2019-07-02T18:59:00Z</dcterms:created>
  <dcterms:modified xsi:type="dcterms:W3CDTF">2019-07-02T18:59:00Z</dcterms:modified>
</cp:coreProperties>
</file>